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如鲲（山东）新材料科技有限公司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金乡县胡集镇济宁新材料产业园区园四路东侧金丹路北侧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年产930吨系列钠盐产品技改项目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王凌、侯国锋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2023年02月02日</w:t>
            </w:r>
            <w:r>
              <w:rPr>
                <w:rFonts w:hint="default"/>
                <w:lang w:val="en-US" w:eastAsia="zh-CN"/>
              </w:rPr>
              <w:t>~</w:t>
            </w:r>
            <w:r>
              <w:rPr>
                <w:rFonts w:hint="eastAsia"/>
                <w:lang w:val="en-US" w:eastAsia="zh-CN"/>
              </w:rPr>
              <w:t>04日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8315" cy="3390265"/>
                  <wp:effectExtent l="0" t="0" r="4445" b="8255"/>
                  <wp:docPr id="1" name="图片 1" descr="如坤 检测照片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如坤 检测照片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8315" cy="33902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2023.3.20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ZDk0YWZkNzgxNzhkMjE4ZDU2OWFiMGUyYTdkMWI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CFC36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C15515"/>
    <w:rsid w:val="22E20C6B"/>
    <w:rsid w:val="263712CE"/>
    <w:rsid w:val="2A1341BA"/>
    <w:rsid w:val="2E0B376C"/>
    <w:rsid w:val="2EBA6F40"/>
    <w:rsid w:val="2EF51D26"/>
    <w:rsid w:val="2F34284F"/>
    <w:rsid w:val="303A39C9"/>
    <w:rsid w:val="33CE5C58"/>
    <w:rsid w:val="35215F6A"/>
    <w:rsid w:val="361A7F3C"/>
    <w:rsid w:val="369D6F2B"/>
    <w:rsid w:val="37E34E12"/>
    <w:rsid w:val="391000E2"/>
    <w:rsid w:val="3ABE67C0"/>
    <w:rsid w:val="3ACC5D95"/>
    <w:rsid w:val="3C897B39"/>
    <w:rsid w:val="3CFA0510"/>
    <w:rsid w:val="3D605157"/>
    <w:rsid w:val="4184673F"/>
    <w:rsid w:val="435968D0"/>
    <w:rsid w:val="439677AB"/>
    <w:rsid w:val="487C3FC4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DCA0307"/>
    <w:rsid w:val="5E3D49CC"/>
    <w:rsid w:val="5F7A1C50"/>
    <w:rsid w:val="61D46D94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  <w:rsid w:val="7C111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274</Words>
  <Characters>329</Characters>
  <Lines>1</Lines>
  <Paragraphs>1</Paragraphs>
  <TotalTime>0</TotalTime>
  <ScaleCrop>false</ScaleCrop>
  <LinksUpToDate>false</LinksUpToDate>
  <CharactersWithSpaces>329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2023-03-20T00:15:01Z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774D97BDC46E42A594D3492181FA7D90</vt:lpwstr>
  </property>
</Properties>
</file>