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山东经典重工集团股份有限</w:t>
            </w:r>
            <w:r>
              <w:rPr>
                <w:rFonts w:hint="eastAsia"/>
                <w:lang w:val="zh-CN"/>
              </w:rPr>
              <w:t>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济宁市兖州区经济开发区创业路西首路北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2022.3.9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2750" cy="2243455"/>
                                        <wp:effectExtent l="0" t="0" r="12700" b="4445"/>
                                        <wp:docPr id="1" name="图片 1" descr="70a2b42198c72dd78226cb30b6912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0a2b42198c72dd78226cb30b6912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750" cy="2243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2750" cy="2243455"/>
                                  <wp:effectExtent l="0" t="0" r="12700" b="4445"/>
                                  <wp:docPr id="1" name="图片 1" descr="70a2b42198c72dd78226cb30b6912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0a2b42198c72dd78226cb30b6912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750" cy="2243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2022.3.26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FE3AE3"/>
    <w:rsid w:val="164A4D4F"/>
    <w:rsid w:val="190B6E9A"/>
    <w:rsid w:val="19B608B3"/>
    <w:rsid w:val="19DE7F45"/>
    <w:rsid w:val="1CA473E9"/>
    <w:rsid w:val="23035B1D"/>
    <w:rsid w:val="23056708"/>
    <w:rsid w:val="24D740D4"/>
    <w:rsid w:val="24FD0813"/>
    <w:rsid w:val="258176BD"/>
    <w:rsid w:val="29B64D58"/>
    <w:rsid w:val="361A7F3C"/>
    <w:rsid w:val="3DCC5FB6"/>
    <w:rsid w:val="3ED07C96"/>
    <w:rsid w:val="4F2844FE"/>
    <w:rsid w:val="504A46EB"/>
    <w:rsid w:val="51A54381"/>
    <w:rsid w:val="66D6776C"/>
    <w:rsid w:val="67054073"/>
    <w:rsid w:val="6C9A3C16"/>
    <w:rsid w:val="6D022F20"/>
    <w:rsid w:val="6EE41A6B"/>
    <w:rsid w:val="70C96594"/>
    <w:rsid w:val="73DD5119"/>
    <w:rsid w:val="74E536CC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4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0DE33DE1A1A04F54BC5629FFA5DC19AE</vt:lpwstr>
  </property>
</Properties>
</file>